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46" w:rsidRPr="00BB5F59" w:rsidRDefault="00A97D46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D46" w:rsidRPr="00BB5F59" w:rsidRDefault="00A97D46" w:rsidP="00BB5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F59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A97D46" w:rsidRDefault="00A97D46" w:rsidP="00BB5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F59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прохождении курсов педагогами МБОУ ООШ № 16 </w:t>
      </w:r>
      <w:r w:rsidR="00BB5F59" w:rsidRPr="00BB5F59"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01.09.202</w:t>
      </w:r>
      <w:r w:rsidR="009724B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B5F59" w:rsidRPr="00BB5F59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E631CC" w:rsidRPr="00BB5F59" w:rsidRDefault="00E631CC" w:rsidP="00BB5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horzAnchor="margin" w:tblpX="137" w:tblpY="320"/>
        <w:tblW w:w="1530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276"/>
        <w:gridCol w:w="1134"/>
        <w:gridCol w:w="4111"/>
        <w:gridCol w:w="3685"/>
      </w:tblGrid>
      <w:tr w:rsidR="00A97D46" w:rsidRPr="009724B7" w:rsidTr="00C64650">
        <w:trPr>
          <w:trHeight w:val="488"/>
        </w:trPr>
        <w:tc>
          <w:tcPr>
            <w:tcW w:w="1843" w:type="dxa"/>
          </w:tcPr>
          <w:p w:rsidR="00A97D46" w:rsidRPr="00AB01FE" w:rsidRDefault="00A97D46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A97D46" w:rsidRPr="00AB01FE" w:rsidRDefault="00A97D46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:rsidR="00A97D46" w:rsidRPr="00AB01FE" w:rsidRDefault="00A97D46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  <w:vAlign w:val="center"/>
          </w:tcPr>
          <w:p w:rsidR="00A97D46" w:rsidRPr="00AB01FE" w:rsidRDefault="00A97D46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Сроки курсов</w:t>
            </w:r>
          </w:p>
        </w:tc>
        <w:tc>
          <w:tcPr>
            <w:tcW w:w="1134" w:type="dxa"/>
            <w:vAlign w:val="center"/>
          </w:tcPr>
          <w:p w:rsidR="00A97D46" w:rsidRPr="00AB01FE" w:rsidRDefault="00A97D46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</w:tcPr>
          <w:p w:rsidR="00A97D46" w:rsidRPr="00AB01FE" w:rsidRDefault="00A97D46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3685" w:type="dxa"/>
          </w:tcPr>
          <w:p w:rsidR="00A97D46" w:rsidRPr="00AB01FE" w:rsidRDefault="00A97D46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834292" w:rsidRPr="009724B7" w:rsidTr="00C64650">
        <w:trPr>
          <w:trHeight w:val="568"/>
        </w:trPr>
        <w:tc>
          <w:tcPr>
            <w:tcW w:w="1843" w:type="dxa"/>
            <w:vMerge w:val="restart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Черниенко</w:t>
            </w:r>
            <w:proofErr w:type="spellEnd"/>
            <w:r w:rsidRPr="00AB01FE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01" w:type="dxa"/>
            <w:vMerge w:val="restart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директор, учитель биологии, химии, географии</w:t>
            </w:r>
          </w:p>
        </w:tc>
        <w:tc>
          <w:tcPr>
            <w:tcW w:w="1559" w:type="dxa"/>
            <w:vMerge w:val="restart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292" w:rsidRPr="00AB01FE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34292" w:rsidRPr="00AB01FE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4292" w:rsidRPr="00AB01FE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34292" w:rsidRPr="00AB01FE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92" w:rsidRPr="009724B7" w:rsidTr="00C64650">
        <w:trPr>
          <w:trHeight w:val="488"/>
        </w:trPr>
        <w:tc>
          <w:tcPr>
            <w:tcW w:w="1843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834292" w:rsidRPr="009724B7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34292" w:rsidRPr="009724B7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4292" w:rsidRPr="009724B7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34292" w:rsidRPr="009724B7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 обновлённых ФГОС НОО, ООО в работе учителя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92" w:rsidRPr="009724B7" w:rsidTr="00C64650">
        <w:trPr>
          <w:trHeight w:val="488"/>
        </w:trPr>
        <w:tc>
          <w:tcPr>
            <w:tcW w:w="1843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Pr="00AB01FE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Pr="00AB01FE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системе образования</w:t>
            </w:r>
          </w:p>
        </w:tc>
        <w:tc>
          <w:tcPr>
            <w:tcW w:w="3685" w:type="dxa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834292" w:rsidRPr="009724B7" w:rsidTr="00C64650">
        <w:trPr>
          <w:trHeight w:val="488"/>
        </w:trPr>
        <w:tc>
          <w:tcPr>
            <w:tcW w:w="1843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Pr="00AB01FE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Pr="00AB01FE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 современной школы: механизмы развития</w:t>
            </w:r>
          </w:p>
        </w:tc>
        <w:tc>
          <w:tcPr>
            <w:tcW w:w="3685" w:type="dxa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834292" w:rsidRPr="009724B7" w:rsidTr="00C64650">
        <w:trPr>
          <w:trHeight w:val="488"/>
        </w:trPr>
        <w:tc>
          <w:tcPr>
            <w:tcW w:w="1843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Pr="00AB01FE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Pr="00AB01FE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школьной неуспешности обучающихся: эффективные приемы обучения</w:t>
            </w:r>
          </w:p>
        </w:tc>
        <w:tc>
          <w:tcPr>
            <w:tcW w:w="3685" w:type="dxa"/>
          </w:tcPr>
          <w:p w:rsidR="00834292" w:rsidRPr="00AB01FE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834292" w:rsidRPr="009724B7" w:rsidTr="00C64650">
        <w:trPr>
          <w:trHeight w:val="488"/>
        </w:trPr>
        <w:tc>
          <w:tcPr>
            <w:tcW w:w="1843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</w:tcPr>
          <w:p w:rsidR="00834292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сфере образования</w:t>
            </w:r>
          </w:p>
        </w:tc>
        <w:tc>
          <w:tcPr>
            <w:tcW w:w="3685" w:type="dxa"/>
          </w:tcPr>
          <w:p w:rsidR="00834292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</w:t>
            </w:r>
          </w:p>
        </w:tc>
      </w:tr>
      <w:tr w:rsidR="00834292" w:rsidRPr="009724B7" w:rsidTr="00C64650">
        <w:trPr>
          <w:trHeight w:val="488"/>
        </w:trPr>
        <w:tc>
          <w:tcPr>
            <w:tcW w:w="1843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2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834292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 и услуг для обеспечения государственных и муниципальных нужд</w:t>
            </w:r>
          </w:p>
        </w:tc>
        <w:tc>
          <w:tcPr>
            <w:tcW w:w="3685" w:type="dxa"/>
          </w:tcPr>
          <w:p w:rsidR="00834292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</w:t>
            </w:r>
          </w:p>
        </w:tc>
      </w:tr>
      <w:tr w:rsidR="00834292" w:rsidRPr="009724B7" w:rsidTr="00C64650">
        <w:trPr>
          <w:trHeight w:val="930"/>
        </w:trPr>
        <w:tc>
          <w:tcPr>
            <w:tcW w:w="1843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834292" w:rsidRPr="009724B7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834292" w:rsidRPr="009724B7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834292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  <w:p w:rsidR="00834292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92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4292" w:rsidRPr="009724B7" w:rsidTr="00C64650">
        <w:trPr>
          <w:trHeight w:val="255"/>
        </w:trPr>
        <w:tc>
          <w:tcPr>
            <w:tcW w:w="1843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834292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92" w:rsidRPr="009724B7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834292" w:rsidRPr="009724B7" w:rsidRDefault="00834292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с использованием оборудования центра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3685" w:type="dxa"/>
            <w:vAlign w:val="center"/>
          </w:tcPr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834292" w:rsidRPr="009724B7" w:rsidRDefault="00834292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165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географии: достижения российской науки</w:t>
            </w:r>
          </w:p>
        </w:tc>
        <w:tc>
          <w:tcPr>
            <w:tcW w:w="3685" w:type="dxa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ГОСУДАРСТВЕННЫЙ УНИВЕРСИТЕТ ПРОСВЕЩЕНИЯ</w:t>
            </w:r>
          </w:p>
        </w:tc>
      </w:tr>
      <w:tr w:rsidR="00C64650" w:rsidRPr="009724B7" w:rsidTr="00C64650">
        <w:trPr>
          <w:trHeight w:val="258"/>
        </w:trPr>
        <w:tc>
          <w:tcPr>
            <w:tcW w:w="1843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1701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технологии</w:t>
            </w:r>
          </w:p>
        </w:tc>
        <w:tc>
          <w:tcPr>
            <w:tcW w:w="1559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 обновлённых ФГОС НОО, ООО в работе учителя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258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 педагогического сопровождения детей и молодёжи на базе общего и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C64650" w:rsidRPr="009724B7" w:rsidTr="00C64650">
        <w:trPr>
          <w:trHeight w:val="630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4650" w:rsidRPr="009724B7" w:rsidTr="00C64650">
        <w:trPr>
          <w:trHeight w:val="183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«ОБЗР» в условиях внесения изменений в ФОП ООО и ФОП СОО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ГОСУДАРСТВЕННЫЙ УНИВЕРСИТЕТ ПРОСВЕЩЕНИЯ</w:t>
            </w: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рабочей программы учебного курса как профессионального инструмента учителя в соответствии с обновлёнными ФГОС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 w:val="restart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Петрова Валентина Георгиевна</w:t>
            </w:r>
          </w:p>
        </w:tc>
        <w:tc>
          <w:tcPr>
            <w:tcW w:w="1701" w:type="dxa"/>
            <w:vMerge w:val="restart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559" w:type="dxa"/>
            <w:vMerge w:val="restart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организация взаимодействия семьи и школы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621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 обновлённых ФГОС НОО, ООО в работе учителя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570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с использованием оборудования центра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ХКИРО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519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Видушенко</w:t>
            </w:r>
            <w:proofErr w:type="spell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01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музыка</w:t>
            </w:r>
          </w:p>
        </w:tc>
        <w:tc>
          <w:tcPr>
            <w:tcW w:w="1559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 обновлённых ФГОС НОО, ООО в работе учителя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64650" w:rsidRPr="009724B7" w:rsidTr="00C64650">
        <w:trPr>
          <w:trHeight w:val="1335"/>
        </w:trPr>
        <w:tc>
          <w:tcPr>
            <w:tcW w:w="1843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 педагогического сопровождения детей и молодёжи на базе общего и профессионального образования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C64650" w:rsidRPr="009724B7" w:rsidTr="00C64650">
        <w:trPr>
          <w:trHeight w:val="240"/>
        </w:trPr>
        <w:tc>
          <w:tcPr>
            <w:tcW w:w="1843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330"/>
        </w:trPr>
        <w:tc>
          <w:tcPr>
            <w:tcW w:w="1843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Мохова Галина Викторовна</w:t>
            </w:r>
          </w:p>
        </w:tc>
        <w:tc>
          <w:tcPr>
            <w:tcW w:w="1701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сфере образования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содержанию и организации образовательно-воспитательного процесса в условиях введения ФГОС</w:t>
            </w:r>
          </w:p>
        </w:tc>
        <w:tc>
          <w:tcPr>
            <w:tcW w:w="3685" w:type="dxa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C64650" w:rsidRPr="009724B7" w:rsidTr="00C64650">
        <w:trPr>
          <w:trHeight w:val="405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4650" w:rsidRPr="009724B7" w:rsidTr="00C64650">
        <w:trPr>
          <w:trHeight w:val="135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4111" w:type="dxa"/>
          </w:tcPr>
          <w:p w:rsidR="00C64650" w:rsidRPr="00F41816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816">
              <w:rPr>
                <w:rFonts w:ascii="Times New Roman" w:hAnsi="Times New Roman" w:cs="Times New Roman"/>
                <w:sz w:val="24"/>
                <w:szCs w:val="24"/>
              </w:rPr>
              <w:t xml:space="preserve">Меры пожарной безопасности для руководителей организации, лиц, назначенных руководителем организации ответственным за обеспечение пожарной безопасности </w:t>
            </w:r>
          </w:p>
        </w:tc>
        <w:tc>
          <w:tcPr>
            <w:tcW w:w="3685" w:type="dxa"/>
          </w:tcPr>
          <w:p w:rsidR="00C64650" w:rsidRPr="00F41816" w:rsidRDefault="00F41816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816">
              <w:rPr>
                <w:rFonts w:ascii="Times New Roman" w:hAnsi="Times New Roman" w:cs="Times New Roman"/>
                <w:sz w:val="24"/>
                <w:szCs w:val="24"/>
              </w:rPr>
              <w:t>ЧОУ ДПО «УЦ Академия Безопасности»</w:t>
            </w: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Бубнюк</w:t>
            </w:r>
            <w:proofErr w:type="spell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ИЗО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дидактика: геймификация-средство достижения новых </w:t>
            </w:r>
            <w:r w:rsidRPr="00E6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ресурсов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ХКИРО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 обновлённых ФГОС НОО, ООО в работе учителя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244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930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64650" w:rsidRPr="009724B7" w:rsidTr="00C64650">
        <w:trPr>
          <w:trHeight w:val="195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«ОБЗР» в условиях внесения изменений в ФОП ООО и ФОП СОО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ГОСУДАРСТВЕННЫЙ УНИВЕРСИТЕТ ПРОСВЕЩЕНИЯ</w:t>
            </w:r>
          </w:p>
        </w:tc>
      </w:tr>
      <w:tr w:rsidR="00C64650" w:rsidRPr="009724B7" w:rsidTr="00C64650">
        <w:trPr>
          <w:trHeight w:val="379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ОБЗР: практико-ориентированное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887"/>
        </w:trPr>
        <w:tc>
          <w:tcPr>
            <w:tcW w:w="1843" w:type="dxa"/>
            <w:vMerge w:val="restart"/>
          </w:tcPr>
          <w:p w:rsidR="00C64650" w:rsidRPr="00AB01FE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AB01FE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Умахановна</w:t>
            </w:r>
            <w:proofErr w:type="spellEnd"/>
          </w:p>
        </w:tc>
        <w:tc>
          <w:tcPr>
            <w:tcW w:w="1701" w:type="dxa"/>
            <w:vMerge w:val="restart"/>
          </w:tcPr>
          <w:p w:rsidR="00C64650" w:rsidRPr="00AB01FE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  <w:vMerge w:val="restart"/>
          </w:tcPr>
          <w:p w:rsidR="00C64650" w:rsidRPr="00AB01FE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FE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образования</w:t>
            </w:r>
          </w:p>
        </w:tc>
      </w:tr>
      <w:tr w:rsidR="00C64650" w:rsidRPr="009724B7" w:rsidTr="00C64650">
        <w:trPr>
          <w:trHeight w:val="1590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 обновлённых ФГОС НОО, ООО в работе учителя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180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360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дополнительных общеобразовательных программ</w:t>
            </w:r>
            <w:r w:rsidRPr="0067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71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C64650" w:rsidRPr="009724B7" w:rsidTr="00C64650">
        <w:trPr>
          <w:trHeight w:val="360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библиотеки ЦОК в учебной деятельности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профессионального развития работников образования Министерства просвещения РФ»</w:t>
            </w:r>
          </w:p>
        </w:tc>
      </w:tr>
      <w:tr w:rsidR="00C64650" w:rsidRPr="009724B7" w:rsidTr="00C64650">
        <w:trPr>
          <w:trHeight w:val="360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классных руководителей и педагогов школ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вопросах профилактики суицидального поведения учащихся. Профилактика детской безнадзорности и правонарушений несовершеннолетних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«НПО ПРОФЭКСПОРТСОФТ»</w:t>
            </w:r>
          </w:p>
        </w:tc>
      </w:tr>
      <w:tr w:rsidR="00C64650" w:rsidRPr="009724B7" w:rsidTr="00C64650">
        <w:trPr>
          <w:trHeight w:val="887"/>
        </w:trPr>
        <w:tc>
          <w:tcPr>
            <w:tcW w:w="1843" w:type="dxa"/>
            <w:vMerge w:val="restart"/>
          </w:tcPr>
          <w:p w:rsidR="00C64650" w:rsidRPr="00B547AD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Поспелова Ирина Ивановна</w:t>
            </w:r>
          </w:p>
        </w:tc>
        <w:tc>
          <w:tcPr>
            <w:tcW w:w="1701" w:type="dxa"/>
            <w:vMerge w:val="restart"/>
          </w:tcPr>
          <w:p w:rsidR="00C64650" w:rsidRPr="00B547AD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7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vMerge w:val="restart"/>
          </w:tcPr>
          <w:p w:rsidR="00C64650" w:rsidRPr="00B547AD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7AD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4650" w:rsidRPr="00B547AD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трансформация образования: чему и как учить сегодня, чтобы быть успешным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VUCA</w:t>
            </w:r>
            <w:r w:rsidRPr="00B5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C64650" w:rsidRPr="009724B7" w:rsidTr="00C64650">
        <w:trPr>
          <w:trHeight w:val="673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64650" w:rsidRPr="00E631CC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402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E631CC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образования</w:t>
            </w:r>
          </w:p>
        </w:tc>
      </w:tr>
      <w:tr w:rsidR="00C64650" w:rsidRPr="009724B7" w:rsidTr="00C64650">
        <w:trPr>
          <w:trHeight w:val="1545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государственных образовательных стандартов начального и основного общего образования: управленческий аспект</w:t>
            </w:r>
          </w:p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</w:tr>
      <w:tr w:rsidR="00C64650" w:rsidRPr="009724B7" w:rsidTr="00C64650">
        <w:trPr>
          <w:trHeight w:val="303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процессе обучения в условиях реализации ФОП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650" w:rsidRPr="009724B7" w:rsidTr="00C64650">
        <w:trPr>
          <w:trHeight w:val="165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согласно ФГОС и ФООП ООО и СОО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</w:tc>
      </w:tr>
      <w:tr w:rsidR="00C64650" w:rsidRPr="009724B7" w:rsidTr="00C64650">
        <w:trPr>
          <w:trHeight w:val="150"/>
        </w:trPr>
        <w:tc>
          <w:tcPr>
            <w:tcW w:w="1843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4650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859"/>
        </w:trPr>
        <w:tc>
          <w:tcPr>
            <w:tcW w:w="1843" w:type="dxa"/>
            <w:vMerge w:val="restart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Сотникова Валентина Ивановна</w:t>
            </w:r>
          </w:p>
        </w:tc>
        <w:tc>
          <w:tcPr>
            <w:tcW w:w="1701" w:type="dxa"/>
            <w:vMerge w:val="restart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972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59" w:type="dxa"/>
            <w:vMerge w:val="restart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76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 обновлённых ФГОС НОО, ООО в работе учителя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9724B7" w:rsidTr="00C64650">
        <w:trPr>
          <w:trHeight w:val="859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Цифровая дидактика: геймификация-средство достижения новых образовательных ресурсов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BB5F59" w:rsidTr="00C64650">
        <w:trPr>
          <w:trHeight w:val="859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организация взаимодействия семьи и школы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7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50" w:rsidRPr="00BB5F59" w:rsidTr="00C64650">
        <w:trPr>
          <w:trHeight w:val="859"/>
        </w:trPr>
        <w:tc>
          <w:tcPr>
            <w:tcW w:w="1843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C64650" w:rsidRPr="009724B7" w:rsidRDefault="00C64650" w:rsidP="00C64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50" w:rsidRPr="009724B7" w:rsidRDefault="00C64650" w:rsidP="00C64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D46" w:rsidRPr="00BB5F59" w:rsidRDefault="00A97D46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D46" w:rsidRPr="00BB5F59" w:rsidRDefault="00A97D46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2CC" w:rsidRPr="00BB5F59" w:rsidRDefault="002652CC" w:rsidP="00BB5F5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652CC" w:rsidRPr="00BB5F59" w:rsidSect="00B14C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EF"/>
    <w:rsid w:val="00050143"/>
    <w:rsid w:val="0017397E"/>
    <w:rsid w:val="001E42AD"/>
    <w:rsid w:val="002652CC"/>
    <w:rsid w:val="00346EC6"/>
    <w:rsid w:val="004768CC"/>
    <w:rsid w:val="005971FB"/>
    <w:rsid w:val="00671300"/>
    <w:rsid w:val="007A4897"/>
    <w:rsid w:val="00834292"/>
    <w:rsid w:val="008D731B"/>
    <w:rsid w:val="009724B7"/>
    <w:rsid w:val="00A02DAA"/>
    <w:rsid w:val="00A048EF"/>
    <w:rsid w:val="00A97D46"/>
    <w:rsid w:val="00AB01FE"/>
    <w:rsid w:val="00B14C5E"/>
    <w:rsid w:val="00B20DE4"/>
    <w:rsid w:val="00B547AD"/>
    <w:rsid w:val="00BB5F59"/>
    <w:rsid w:val="00C64650"/>
    <w:rsid w:val="00DB7BBC"/>
    <w:rsid w:val="00E1132A"/>
    <w:rsid w:val="00E631CC"/>
    <w:rsid w:val="00F41816"/>
    <w:rsid w:val="00F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D46"/>
    <w:pPr>
      <w:spacing w:after="0" w:line="240" w:lineRule="auto"/>
    </w:pPr>
  </w:style>
  <w:style w:type="table" w:styleId="a4">
    <w:name w:val="Table Grid"/>
    <w:basedOn w:val="a1"/>
    <w:uiPriority w:val="39"/>
    <w:rsid w:val="00A9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D46"/>
    <w:pPr>
      <w:spacing w:after="0" w:line="240" w:lineRule="auto"/>
    </w:pPr>
  </w:style>
  <w:style w:type="table" w:styleId="a4">
    <w:name w:val="Table Grid"/>
    <w:basedOn w:val="a1"/>
    <w:uiPriority w:val="39"/>
    <w:rsid w:val="00A9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Софья</cp:lastModifiedBy>
  <cp:revision>7</cp:revision>
  <dcterms:created xsi:type="dcterms:W3CDTF">2023-09-27T17:47:00Z</dcterms:created>
  <dcterms:modified xsi:type="dcterms:W3CDTF">2025-02-10T02:32:00Z</dcterms:modified>
</cp:coreProperties>
</file>